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09" w:rsidRDefault="009B1409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695F99" w:rsidRPr="001F661E" w:rsidRDefault="00695F99" w:rsidP="009B1409">
      <w:pPr>
        <w:jc w:val="center"/>
        <w:rPr>
          <w:rFonts w:ascii="Calibri" w:eastAsia="ＭＳ Ｐゴシック" w:hAnsi="Calibri" w:cs="Calibri"/>
          <w:sz w:val="28"/>
          <w:szCs w:val="28"/>
        </w:rPr>
      </w:pPr>
      <w:r w:rsidRPr="001F661E">
        <w:rPr>
          <w:rFonts w:ascii="Calibri" w:eastAsia="ＭＳ Ｐゴシック" w:hAnsi="Calibri" w:cs="Calibri"/>
          <w:sz w:val="28"/>
          <w:szCs w:val="28"/>
        </w:rPr>
        <w:t>[</w:t>
      </w:r>
      <w:r w:rsidR="00F32B6A" w:rsidRPr="001F661E">
        <w:rPr>
          <w:rFonts w:ascii="Calibri" w:eastAsia="ＭＳ Ｐゴシック" w:hAnsi="Calibri" w:cs="Calibri"/>
          <w:sz w:val="28"/>
          <w:szCs w:val="28"/>
        </w:rPr>
        <w:t>Examination fee</w:t>
      </w:r>
      <w:r w:rsidRPr="001F661E">
        <w:rPr>
          <w:rFonts w:ascii="Calibri" w:eastAsia="ＭＳ Ｐゴシック" w:hAnsi="Calibri" w:cs="Calibri"/>
          <w:sz w:val="28"/>
          <w:szCs w:val="28"/>
        </w:rPr>
        <w:t>]</w:t>
      </w:r>
    </w:p>
    <w:p w:rsidR="009B1409" w:rsidRPr="001F661E" w:rsidRDefault="009B1409" w:rsidP="009B1409">
      <w:pPr>
        <w:jc w:val="center"/>
        <w:rPr>
          <w:rFonts w:ascii="Calibri" w:eastAsia="ＭＳ Ｐゴシック" w:hAnsi="Calibri" w:cs="Calibri"/>
          <w:sz w:val="28"/>
          <w:szCs w:val="28"/>
        </w:rPr>
      </w:pPr>
    </w:p>
    <w:p w:rsidR="00695F99" w:rsidRPr="001F661E" w:rsidRDefault="00695F99">
      <w:pPr>
        <w:rPr>
          <w:rFonts w:ascii="Calibri" w:eastAsia="ＭＳ ゴシック" w:hAnsi="Calibri" w:cs="Calibri"/>
          <w:color w:val="333333"/>
          <w:kern w:val="0"/>
          <w:sz w:val="20"/>
          <w:szCs w:val="20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794"/>
        <w:gridCol w:w="4961"/>
      </w:tblGrid>
      <w:tr w:rsidR="001F661E" w:rsidRPr="001F661E" w:rsidTr="001F661E">
        <w:tc>
          <w:tcPr>
            <w:tcW w:w="3794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Contents</w:t>
            </w:r>
          </w:p>
        </w:tc>
        <w:tc>
          <w:tcPr>
            <w:tcW w:w="4961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  <w:vertAlign w:val="superscript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Price</w:t>
            </w:r>
            <w:r w:rsidRPr="001F661E"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  <w:t>（</w:t>
            </w: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without consumption tax</w:t>
            </w:r>
            <w:r w:rsidRPr="001F661E"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*</w:t>
            </w:r>
            <w:r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 xml:space="preserve"> *</w:t>
            </w:r>
            <w:r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1F661E" w:rsidRPr="001F661E" w:rsidTr="001F661E">
        <w:trPr>
          <w:trHeight w:val="730"/>
        </w:trPr>
        <w:tc>
          <w:tcPr>
            <w:tcW w:w="3794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Examination</w:t>
            </w:r>
          </w:p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(The first time)</w:t>
            </w:r>
          </w:p>
        </w:tc>
        <w:tc>
          <w:tcPr>
            <w:tcW w:w="4961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2,600,000JPY</w:t>
            </w:r>
          </w:p>
        </w:tc>
      </w:tr>
      <w:tr w:rsidR="001F661E" w:rsidRPr="001F661E" w:rsidTr="001F661E">
        <w:tc>
          <w:tcPr>
            <w:tcW w:w="3794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Monitoring examination</w:t>
            </w:r>
          </w:p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(2years after the 1</w:t>
            </w: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  <w:vertAlign w:val="superscript"/>
              </w:rPr>
              <w:t>st</w:t>
            </w: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 xml:space="preserve"> accreditation)</w:t>
            </w:r>
          </w:p>
        </w:tc>
        <w:tc>
          <w:tcPr>
            <w:tcW w:w="4961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1,500,000JPY</w:t>
            </w:r>
          </w:p>
        </w:tc>
      </w:tr>
      <w:tr w:rsidR="001F661E" w:rsidRPr="001F661E" w:rsidTr="001F661E">
        <w:tc>
          <w:tcPr>
            <w:tcW w:w="3794" w:type="dxa"/>
          </w:tcPr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Re-examination fee</w:t>
            </w:r>
          </w:p>
          <w:p w:rsidR="001F661E" w:rsidRPr="001F661E" w:rsidRDefault="001F661E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(4years after the 1</w:t>
            </w: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  <w:vertAlign w:val="superscript"/>
              </w:rPr>
              <w:t>st</w:t>
            </w:r>
            <w:r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 xml:space="preserve"> accreditation)</w:t>
            </w:r>
          </w:p>
        </w:tc>
        <w:tc>
          <w:tcPr>
            <w:tcW w:w="4961" w:type="dxa"/>
          </w:tcPr>
          <w:p w:rsidR="001F661E" w:rsidRPr="001F661E" w:rsidRDefault="007A5FE9" w:rsidP="00BE0F6B">
            <w:pP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ＭＳ ゴシック" w:hAnsi="Calibri" w:cs="Calibri"/>
                <w:color w:val="333333"/>
                <w:kern w:val="0"/>
                <w:sz w:val="24"/>
                <w:szCs w:val="24"/>
              </w:rPr>
              <w:t>2,0</w:t>
            </w:r>
            <w:r w:rsidR="001F661E" w:rsidRPr="001F661E">
              <w:rPr>
                <w:rFonts w:ascii="Calibri" w:eastAsia="ＭＳ ゴシック" w:hAnsi="Calibri" w:cs="Calibri" w:hint="eastAsia"/>
                <w:color w:val="333333"/>
                <w:kern w:val="0"/>
                <w:sz w:val="24"/>
                <w:szCs w:val="24"/>
              </w:rPr>
              <w:t>00,000JPY</w:t>
            </w:r>
          </w:p>
        </w:tc>
      </w:tr>
    </w:tbl>
    <w:p w:rsidR="00695F99" w:rsidRPr="001F661E" w:rsidRDefault="00695F99" w:rsidP="00695F99">
      <w:pPr>
        <w:rPr>
          <w:rFonts w:ascii="Calibri" w:eastAsia="ＭＳ ゴシック" w:hAnsi="Calibri" w:cs="Calibri"/>
          <w:color w:val="333333"/>
          <w:kern w:val="0"/>
          <w:sz w:val="20"/>
          <w:szCs w:val="20"/>
        </w:rPr>
      </w:pPr>
    </w:p>
    <w:p w:rsidR="00695F99" w:rsidRDefault="00C3690D" w:rsidP="00C3690D">
      <w:pPr>
        <w:ind w:left="440" w:hangingChars="200" w:hanging="440"/>
        <w:rPr>
          <w:rFonts w:ascii="Calibri" w:eastAsia="ＭＳ ゴシック" w:hAnsi="Calibri" w:cs="Calibri"/>
          <w:color w:val="333333"/>
          <w:kern w:val="0"/>
          <w:sz w:val="22"/>
        </w:rPr>
      </w:pPr>
      <w:r>
        <w:rPr>
          <w:rFonts w:ascii="Calibri" w:eastAsia="ＭＳ ゴシック" w:hAnsi="Calibri" w:cs="Calibri" w:hint="eastAsia"/>
          <w:color w:val="333333"/>
          <w:kern w:val="0"/>
          <w:sz w:val="22"/>
        </w:rPr>
        <w:t>*</w:t>
      </w:r>
      <w:proofErr w:type="gramStart"/>
      <w:r>
        <w:rPr>
          <w:rFonts w:ascii="Calibri" w:eastAsia="ＭＳ ゴシック" w:hAnsi="Calibri" w:cs="Calibri" w:hint="eastAsia"/>
          <w:color w:val="333333"/>
          <w:kern w:val="0"/>
          <w:sz w:val="22"/>
        </w:rPr>
        <w:t>1 :</w:t>
      </w:r>
      <w:proofErr w:type="gramEnd"/>
      <w:r>
        <w:rPr>
          <w:rFonts w:ascii="Calibri" w:eastAsia="ＭＳ ゴシック" w:hAnsi="Calibri" w:cs="Calibri" w:hint="eastAsia"/>
          <w:color w:val="333333"/>
          <w:kern w:val="0"/>
          <w:sz w:val="22"/>
        </w:rPr>
        <w:t xml:space="preserve"> These prices </w:t>
      </w:r>
      <w:r w:rsidR="0003061C">
        <w:rPr>
          <w:rFonts w:ascii="Calibri" w:eastAsia="ＭＳ ゴシック" w:hAnsi="Calibri" w:cs="Calibri" w:hint="eastAsia"/>
          <w:color w:val="333333"/>
          <w:kern w:val="0"/>
          <w:sz w:val="22"/>
        </w:rPr>
        <w:t xml:space="preserve">do </w:t>
      </w:r>
      <w:r>
        <w:rPr>
          <w:rFonts w:ascii="Calibri" w:eastAsia="ＭＳ ゴシック" w:hAnsi="Calibri" w:cs="Calibri" w:hint="eastAsia"/>
          <w:color w:val="333333"/>
          <w:kern w:val="0"/>
          <w:sz w:val="22"/>
        </w:rPr>
        <w:t>not includ</w:t>
      </w:r>
      <w:r w:rsidR="008C0467">
        <w:rPr>
          <w:rFonts w:ascii="Calibri" w:eastAsia="ＭＳ ゴシック" w:hAnsi="Calibri" w:cs="Calibri" w:hint="eastAsia"/>
          <w:color w:val="333333"/>
          <w:kern w:val="0"/>
          <w:sz w:val="22"/>
        </w:rPr>
        <w:t>e</w:t>
      </w:r>
      <w:r>
        <w:rPr>
          <w:rFonts w:ascii="Calibri" w:eastAsia="ＭＳ ゴシック" w:hAnsi="Calibri" w:cs="Calibri" w:hint="eastAsia"/>
          <w:color w:val="333333"/>
          <w:kern w:val="0"/>
          <w:sz w:val="22"/>
        </w:rPr>
        <w:t xml:space="preserve"> any travel cost for examination and other relating cost and expense</w:t>
      </w:r>
    </w:p>
    <w:p w:rsidR="00C3690D" w:rsidRDefault="00C3690D" w:rsidP="00C3690D">
      <w:pPr>
        <w:ind w:left="440" w:hangingChars="200" w:hanging="440"/>
        <w:rPr>
          <w:rFonts w:ascii="Calibri" w:eastAsia="ＭＳ ゴシック" w:hAnsi="Calibri" w:cs="Calibri"/>
          <w:color w:val="333333"/>
          <w:kern w:val="0"/>
          <w:sz w:val="22"/>
        </w:rPr>
      </w:pPr>
      <w:r>
        <w:rPr>
          <w:rFonts w:ascii="Calibri" w:eastAsia="ＭＳ ゴシック" w:hAnsi="Calibri" w:cs="Calibri" w:hint="eastAsia"/>
          <w:color w:val="333333"/>
          <w:kern w:val="0"/>
          <w:sz w:val="22"/>
        </w:rPr>
        <w:t>*</w:t>
      </w:r>
      <w:proofErr w:type="gramStart"/>
      <w:r>
        <w:rPr>
          <w:rFonts w:ascii="Calibri" w:eastAsia="ＭＳ ゴシック" w:hAnsi="Calibri" w:cs="Calibri" w:hint="eastAsia"/>
          <w:color w:val="333333"/>
          <w:kern w:val="0"/>
          <w:sz w:val="22"/>
        </w:rPr>
        <w:t>2 :</w:t>
      </w:r>
      <w:proofErr w:type="gramEnd"/>
      <w:r>
        <w:rPr>
          <w:rFonts w:ascii="Calibri" w:eastAsia="ＭＳ ゴシック" w:hAnsi="Calibri" w:cs="Calibri" w:hint="eastAsia"/>
          <w:color w:val="333333"/>
          <w:kern w:val="0"/>
          <w:sz w:val="22"/>
        </w:rPr>
        <w:t xml:space="preserve"> In the case of deferring of accreditation and additional confirmation issues the applicant is indicated, re-examination fee is asked separately</w:t>
      </w:r>
    </w:p>
    <w:p w:rsidR="00C3690D" w:rsidRPr="00C3690D" w:rsidRDefault="00C3690D">
      <w:pPr>
        <w:rPr>
          <w:rFonts w:ascii="Calibri" w:eastAsia="ＭＳ ゴシック" w:hAnsi="Calibri" w:cs="Calibri"/>
          <w:color w:val="333333"/>
          <w:kern w:val="0"/>
          <w:sz w:val="22"/>
        </w:rPr>
      </w:pPr>
    </w:p>
    <w:p w:rsidR="00695F99" w:rsidRPr="00695F99" w:rsidRDefault="00695F99">
      <w:pPr>
        <w:rPr>
          <w:rFonts w:ascii="ＭＳ ゴシック" w:eastAsia="ＭＳ ゴシック" w:hAnsi="ＭＳ ゴシック" w:cs="ＭＳ Ｐゴシック"/>
          <w:color w:val="333333"/>
          <w:kern w:val="0"/>
          <w:sz w:val="20"/>
          <w:szCs w:val="20"/>
        </w:rPr>
      </w:pPr>
    </w:p>
    <w:p w:rsidR="00695F99" w:rsidRPr="00695F99" w:rsidRDefault="00695F99">
      <w:pPr>
        <w:rPr>
          <w:rFonts w:ascii="ＭＳ Ｐゴシック" w:eastAsia="ＭＳ Ｐゴシック" w:hAnsi="ＭＳ Ｐゴシック"/>
        </w:rPr>
      </w:pPr>
    </w:p>
    <w:sectPr w:rsidR="00695F99" w:rsidRPr="00695F99" w:rsidSect="00C659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E01" w:rsidRDefault="00B57E01" w:rsidP="00E07E9D">
      <w:r>
        <w:separator/>
      </w:r>
    </w:p>
  </w:endnote>
  <w:endnote w:type="continuationSeparator" w:id="0">
    <w:p w:rsidR="00B57E01" w:rsidRDefault="00B57E01" w:rsidP="00E0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E01" w:rsidRDefault="00B57E01" w:rsidP="00E07E9D">
      <w:r>
        <w:separator/>
      </w:r>
    </w:p>
  </w:footnote>
  <w:footnote w:type="continuationSeparator" w:id="0">
    <w:p w:rsidR="00B57E01" w:rsidRDefault="00B57E01" w:rsidP="00E0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99"/>
    <w:rsid w:val="0003061C"/>
    <w:rsid w:val="001F65FB"/>
    <w:rsid w:val="001F661E"/>
    <w:rsid w:val="0024381C"/>
    <w:rsid w:val="00425E1D"/>
    <w:rsid w:val="005379B8"/>
    <w:rsid w:val="00631B12"/>
    <w:rsid w:val="00695F99"/>
    <w:rsid w:val="007A5FE9"/>
    <w:rsid w:val="00880D97"/>
    <w:rsid w:val="00886F26"/>
    <w:rsid w:val="008C0467"/>
    <w:rsid w:val="009B1409"/>
    <w:rsid w:val="00B3148A"/>
    <w:rsid w:val="00B57E01"/>
    <w:rsid w:val="00BA0DC4"/>
    <w:rsid w:val="00C3690D"/>
    <w:rsid w:val="00C6594F"/>
    <w:rsid w:val="00CF18A5"/>
    <w:rsid w:val="00D35D5B"/>
    <w:rsid w:val="00E07E9D"/>
    <w:rsid w:val="00F3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9D"/>
  </w:style>
  <w:style w:type="paragraph" w:styleId="a6">
    <w:name w:val="footer"/>
    <w:basedOn w:val="a"/>
    <w:link w:val="a7"/>
    <w:uiPriority w:val="99"/>
    <w:unhideWhenUsed/>
    <w:rsid w:val="00E0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9D"/>
  </w:style>
  <w:style w:type="paragraph" w:styleId="a6">
    <w:name w:val="footer"/>
    <w:basedOn w:val="a"/>
    <w:link w:val="a7"/>
    <w:uiPriority w:val="99"/>
    <w:unhideWhenUsed/>
    <w:rsid w:val="00E0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kimamura</dc:creator>
  <cp:lastModifiedBy>j.suzuku</cp:lastModifiedBy>
  <cp:revision>2</cp:revision>
  <dcterms:created xsi:type="dcterms:W3CDTF">2022-02-02T04:57:00Z</dcterms:created>
  <dcterms:modified xsi:type="dcterms:W3CDTF">2022-02-02T04:57:00Z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